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2977"/>
        <w:gridCol w:w="1699"/>
        <w:gridCol w:w="771"/>
        <w:gridCol w:w="772"/>
      </w:tblGrid>
      <w:tr w:rsidR="00CE397D" w:rsidRPr="00CE0B03" w:rsidTr="00FA44BE">
        <w:trPr>
          <w:trHeight w:val="529"/>
        </w:trPr>
        <w:tc>
          <w:tcPr>
            <w:tcW w:w="28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1. 구매물품명</w:t>
            </w:r>
          </w:p>
          <w:p w:rsidR="00CE397D" w:rsidRPr="0091239C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91239C">
              <w:rPr>
                <w:rFonts w:ascii="굴림체" w:eastAsia="굴림체" w:hAnsi="굴림체" w:cs="Arial"/>
                <w:b/>
                <w:bCs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621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91239C" w:rsidRDefault="00745773" w:rsidP="0074577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Arial" w:hint="eastAsia"/>
                <w:b/>
                <w:bCs/>
                <w:color w:val="000000"/>
                <w:kern w:val="0"/>
                <w:sz w:val="22"/>
              </w:rPr>
              <w:t xml:space="preserve">Nano SIMS </w:t>
            </w:r>
            <w:r w:rsidR="00C53D26">
              <w:rPr>
                <w:rFonts w:ascii="굴림체" w:eastAsia="굴림체" w:hAnsi="굴림체" w:cs="Arial" w:hint="eastAsia"/>
                <w:b/>
                <w:bCs/>
                <w:color w:val="000000"/>
                <w:kern w:val="0"/>
                <w:sz w:val="22"/>
              </w:rPr>
              <w:t xml:space="preserve">일차칼럼 </w:t>
            </w:r>
            <w:r w:rsidR="005248A8"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업그레이드</w:t>
            </w:r>
          </w:p>
        </w:tc>
      </w:tr>
      <w:tr w:rsidR="00CE397D" w:rsidRPr="00CE0B03" w:rsidTr="00FA44BE">
        <w:trPr>
          <w:trHeight w:val="529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2. 품목번호</w:t>
            </w:r>
          </w:p>
          <w:p w:rsidR="00CE397D" w:rsidRPr="0091239C" w:rsidRDefault="00CE397D" w:rsidP="00FA44B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91239C">
              <w:rPr>
                <w:rFonts w:ascii="굴림체" w:eastAsia="굴림체" w:hAnsi="굴림체" w:cs="Arial"/>
                <w:b/>
                <w:bCs/>
                <w:color w:val="000000"/>
                <w:kern w:val="0"/>
                <w:szCs w:val="20"/>
              </w:rPr>
              <w:t xml:space="preserve">(HSK No)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3. page 1 of 2</w:t>
            </w:r>
          </w:p>
        </w:tc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5248A8" w:rsidP="0074577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4. Date 2011. 0</w:t>
            </w:r>
            <w:r w:rsidR="00745773">
              <w:rPr>
                <w:rFonts w:ascii="굴림체" w:eastAsia="굴림체" w:hAnsi="굴림체" w:cs="Arial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CE397D"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 xml:space="preserve">. </w:t>
            </w:r>
          </w:p>
        </w:tc>
      </w:tr>
      <w:tr w:rsidR="00CE397D" w:rsidRPr="00CE0B03" w:rsidTr="00FA44BE">
        <w:trPr>
          <w:trHeight w:val="529"/>
        </w:trPr>
        <w:tc>
          <w:tcPr>
            <w:tcW w:w="7539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5. 물품설명(Description)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6. 단위</w:t>
            </w:r>
          </w:p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(unit)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7.수량</w:t>
            </w:r>
          </w:p>
          <w:p w:rsidR="00CE397D" w:rsidRPr="00FA44BE" w:rsidRDefault="00CE397D" w:rsidP="00CE397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 w:cs="Arial"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 w:val="22"/>
              </w:rPr>
              <w:t>(Q'ty)</w:t>
            </w:r>
          </w:p>
        </w:tc>
      </w:tr>
      <w:tr w:rsidR="00CE397D" w:rsidRPr="00CE0B03" w:rsidTr="00154015">
        <w:trPr>
          <w:trHeight w:val="3657"/>
        </w:trPr>
        <w:tc>
          <w:tcPr>
            <w:tcW w:w="7539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397D" w:rsidRPr="00FA44BE" w:rsidRDefault="00CE397D" w:rsidP="00927C2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00"/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</w:pPr>
            <w:r w:rsidRPr="00FA44BE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A. </w:t>
            </w:r>
            <w:r w:rsidRPr="00FA44BE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특징</w:t>
            </w:r>
          </w:p>
          <w:p w:rsidR="0024469B" w:rsidRPr="00FA44BE" w:rsidRDefault="0024469B" w:rsidP="00CE397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4376EA" w:rsidRPr="00FA44BE" w:rsidRDefault="00CE397D" w:rsidP="00927C28">
            <w:pPr>
              <w:widowControl/>
              <w:wordWrap/>
              <w:autoSpaceDE/>
              <w:autoSpaceDN/>
              <w:snapToGrid w:val="0"/>
              <w:spacing w:line="288" w:lineRule="auto"/>
              <w:ind w:leftChars="180" w:left="36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1)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일</w:t>
            </w:r>
            <w:r w:rsidR="00C53D26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차</w:t>
            </w:r>
            <w:r w:rsidR="00C53D26" w:rsidRPr="00FA44BE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칼럼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기능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(C0, D0, C1, L0, L1, Extraction Plate)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향상</w:t>
            </w:r>
            <w:r w:rsidR="00927C28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을</w:t>
            </w:r>
            <w:r w:rsidR="004376EA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376EA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위한</w:t>
            </w:r>
            <w:r w:rsidR="004376EA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 xml:space="preserve"> upgrade </w:t>
            </w:r>
            <w:r w:rsidR="004376EA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작업</w:t>
            </w:r>
          </w:p>
          <w:p w:rsidR="00CE397D" w:rsidRPr="00FA44BE" w:rsidRDefault="00CE397D" w:rsidP="00927C2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200" w:firstLine="36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2)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업그레이드를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통해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제공되는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Excellent </w:t>
            </w:r>
            <w:r w:rsidR="00927C28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Performance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는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다음과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같</w:t>
            </w:r>
            <w:r w:rsidR="00927C28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음</w:t>
            </w:r>
            <w:r w:rsidR="00927C28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816F24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50" w:firstLine="63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- Sma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llest achievable Cs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beam </w:t>
            </w:r>
            <w:r w:rsidR="00C53D26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diameter</w:t>
            </w:r>
            <w:r w:rsidR="00816F24"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on sample surface down to 40nm </w:t>
            </w:r>
          </w:p>
          <w:p w:rsidR="00816F24" w:rsidRPr="00FA44BE" w:rsidRDefault="00816F24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50" w:firstLine="63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- Stability of beam current for Cs</w:t>
            </w: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below to 1%/10min</w:t>
            </w:r>
          </w:p>
          <w:p w:rsidR="00816F24" w:rsidRPr="00FA44BE" w:rsidRDefault="00816F24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50" w:firstLine="63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- Data reproducibility down to 5 permil</w:t>
            </w:r>
          </w:p>
          <w:p w:rsidR="00816F24" w:rsidRPr="00927C28" w:rsidRDefault="00816F24" w:rsidP="00CE397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</w:p>
          <w:p w:rsidR="00CE397D" w:rsidRPr="00FA44BE" w:rsidRDefault="00CE397D" w:rsidP="00927C2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00"/>
              <w:rPr>
                <w:rFonts w:ascii="굴림체" w:eastAsia="굴림체" w:hAnsi="굴림체" w:cs="Arial"/>
                <w:b/>
                <w:bCs/>
                <w:color w:val="000000"/>
                <w:kern w:val="0"/>
                <w:szCs w:val="20"/>
              </w:rPr>
            </w:pPr>
            <w:r w:rsidRPr="00FA44BE">
              <w:rPr>
                <w:rFonts w:ascii="굴림체" w:eastAsia="굴림체" w:hAnsi="굴림체" w:cs="Arial"/>
                <w:b/>
                <w:bCs/>
                <w:color w:val="000000"/>
                <w:kern w:val="0"/>
                <w:szCs w:val="20"/>
              </w:rPr>
              <w:t>B. 사양</w:t>
            </w:r>
          </w:p>
          <w:p w:rsidR="0024469B" w:rsidRPr="00FA44BE" w:rsidRDefault="0024469B" w:rsidP="00CE397D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360"/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FA44BE"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  <w:t>1. Primary Column Upgrade Kit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1-1 X FIL KAPTION 22AG KAP2 4,2 010 0147 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 P Joint HN100 D3.3 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 P Joint HN100 D4.5 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1-4 P Joint HN100 D4.5 X D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1-5 P Rondelle Isolante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1-6 P Electrode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1-7 P Isolant Lentille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1-8 P Plaque De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1-9 P Guide Vanne NanoSIMS 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1-10 P Pion Diam 3 LG 16 NanoSIMS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1-11 P Plaquette Isolante Prise jaeger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1-12 P Connecteur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1-13 P Lame De Contact NanoSIMS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1-14 P Equerre SIsolante Connecteur Femelle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1-15 P Connecteur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1-16 P Blindage Inferieur nanoSIMS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1-17 P Alim Lentilles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1-18 P Limiteur Plaques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1-19 P Joint Viton D1.78 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1-20 X Vis C M 2X6 Inox A2 SVT Doc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1-21 X Vis CHC M 4x12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1-22 X Vis CHC M 4x6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1-23 X Vis CHC M 5x12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1-24 X Vis ST FE BT Point M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1-25 X Rondelle Plate Z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1-26 X Vis C M 1.6x8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1-27 X Vis C M 2x3 Inox A2 SVT Doc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1-28 P Isolant Plaques NanoSIMS 1 010 0944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1-29 P Plaque A NanoSIMS 2 010 0944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lastRenderedPageBreak/>
              <w:t xml:space="preserve">1-30 P Plaque B NanoSMS 2 010 0944 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1-31 P Isolant Lentille 45620963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1-32 P Joint HN200 D5.6 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1-33 P Isolant Plaques NanoSIMS 45621351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1-34 P Diaphragme 29251426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1-35 P Daphragme 29251427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1-36 P Diaphragme 29251429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1-37 P Diaphragme 150 45620695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1-38 X Vis C M 1.6x6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1-39 X Vis C M 1.6x2 Inox</w:t>
            </w:r>
          </w:p>
          <w:p w:rsidR="0024469B" w:rsidRPr="00FA44BE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FA44BE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1-40 X Vis C M 2x10 Inox A2 SVT Doc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360"/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D96ED0"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  <w:t>2. Engineer Support</w:t>
            </w:r>
          </w:p>
          <w:p w:rsidR="0024469B" w:rsidRPr="00D96ED0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2-1 Labor time charges 10 days on site </w:t>
            </w:r>
          </w:p>
          <w:p w:rsidR="00CE397D" w:rsidRPr="00D96ED0" w:rsidRDefault="00CE397D" w:rsidP="0024469B">
            <w:pPr>
              <w:widowControl/>
              <w:wordWrap/>
              <w:autoSpaceDE/>
              <w:autoSpaceDN/>
              <w:snapToGrid w:val="0"/>
              <w:spacing w:line="288" w:lineRule="auto"/>
              <w:ind w:left="554" w:right="514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100" w:firstLine="200"/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</w:pPr>
            <w:r w:rsidRPr="003679FF">
              <w:rPr>
                <w:rFonts w:ascii="굴림체" w:eastAsia="굴림체" w:hAnsi="굴림체" w:cs="Arial"/>
                <w:b/>
                <w:bCs/>
                <w:color w:val="000000"/>
                <w:kern w:val="0"/>
                <w:szCs w:val="20"/>
              </w:rPr>
              <w:t>C.</w:t>
            </w:r>
            <w:r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세부</w:t>
            </w:r>
            <w:r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사항</w:t>
            </w:r>
          </w:p>
          <w:p w:rsidR="00CE0B03" w:rsidRPr="00C10282" w:rsidRDefault="00CE0B03" w:rsidP="00CE0B03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Arial" w:eastAsia="굴림체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E0B03" w:rsidRPr="00C10282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60"/>
              <w:jc w:val="left"/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C10282"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  <w:t xml:space="preserve">1. Primary ion column </w:t>
            </w: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4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1-1 Ion Source (for Cs source)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M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inimum beam diameter: &lt;40nm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B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eam diameter : from 5-10 µm down to 40 nm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B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eam current range : from &lt; 0.1 pA to &gt; 5 nA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tability of beam current :</w:t>
            </w:r>
            <w:r w:rsidR="00CE0B03"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&lt; 10-2 over 10 minutes </w:t>
            </w: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4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1-2 Ion Source (for Duo source)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M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inimum beam diameter: &lt;200nm</w:t>
            </w: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-</w:t>
            </w:r>
            <w:r w:rsid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3679FF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chievable beam density: &gt; 5 mA/cm</w:t>
            </w: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E0B03" w:rsidRPr="003679FF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Be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am current range : from &lt; 0.1 pA to &gt; 5 nA</w:t>
            </w:r>
          </w:p>
          <w:p w:rsidR="00CE0B03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 w:rsidR="003679FF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tability of beam current :</w:t>
            </w:r>
            <w:r w:rsidRPr="003679FF">
              <w:rPr>
                <w:rFonts w:ascii="Arial" w:eastAsia="굴림체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&lt; 10-2 over 10 minutes </w:t>
            </w:r>
          </w:p>
          <w:p w:rsidR="009B19BE" w:rsidRPr="003679FF" w:rsidRDefault="009B19BE" w:rsidP="003679F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60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60"/>
              <w:jc w:val="left"/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3679FF">
              <w:rPr>
                <w:rFonts w:ascii="Arial" w:eastAsia="굴림체" w:hAnsi="Arial" w:cs="Arial"/>
                <w:b/>
                <w:color w:val="000000"/>
                <w:kern w:val="0"/>
                <w:sz w:val="18"/>
                <w:szCs w:val="18"/>
                <w:u w:val="single"/>
              </w:rPr>
              <w:t>2.Data reproducibility</w:t>
            </w:r>
          </w:p>
          <w:p w:rsidR="00CE0B03" w:rsidRPr="003679FF" w:rsidRDefault="00CE0B03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4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2-1 Oxygen isotope </w:t>
            </w:r>
          </w:p>
          <w:p w:rsidR="00CE0B03" w:rsidRDefault="003679FF" w:rsidP="00927C28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720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r w:rsidR="00CE0B03" w:rsidRPr="003679FF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eproducibility : &lt;5 permil</w:t>
            </w:r>
          </w:p>
          <w:p w:rsidR="00C9152B" w:rsidRDefault="00C9152B" w:rsidP="00C9152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9152B" w:rsidRPr="00C9152B" w:rsidRDefault="00C9152B" w:rsidP="00C9152B">
            <w:pPr>
              <w:widowControl/>
              <w:wordWrap/>
              <w:autoSpaceDE/>
              <w:autoSpaceDN/>
              <w:snapToGrid w:val="0"/>
              <w:spacing w:line="384" w:lineRule="auto"/>
              <w:ind w:left="541" w:hangingChars="300" w:hanging="541"/>
              <w:jc w:val="left"/>
              <w:rPr>
                <w:rFonts w:ascii="Arial" w:eastAsia="굴림체" w:hAnsi="Arial" w:cs="Arial"/>
                <w:b/>
                <w:color w:val="000000"/>
                <w:kern w:val="0"/>
                <w:szCs w:val="20"/>
              </w:rPr>
            </w:pP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D.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연구원에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반입되는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물품은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동급사양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이상이어야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하며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계약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전에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사양에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대한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검토를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득하여야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한다</w:t>
            </w:r>
            <w:r w:rsidRPr="00C9152B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 xml:space="preserve">.  </w:t>
            </w:r>
          </w:p>
          <w:p w:rsidR="00927C28" w:rsidRDefault="00927C28" w:rsidP="00CE0B0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굴림체" w:hAnsi="Arial" w:cs="Arial"/>
                <w:b/>
                <w:color w:val="000000"/>
                <w:kern w:val="0"/>
                <w:szCs w:val="20"/>
              </w:rPr>
            </w:pPr>
          </w:p>
          <w:p w:rsidR="00CE0B03" w:rsidRPr="00154015" w:rsidRDefault="00CE0B03" w:rsidP="00927C28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" w:eastAsia="굴림체" w:hAnsi="Arial" w:cs="Arial"/>
                <w:b/>
                <w:color w:val="000000"/>
                <w:kern w:val="0"/>
                <w:szCs w:val="20"/>
              </w:rPr>
            </w:pPr>
            <w:r w:rsidRPr="00154015">
              <w:rPr>
                <w:rFonts w:ascii="Arial" w:eastAsia="굴림체" w:hAnsi="Arial" w:cs="Arial"/>
                <w:b/>
                <w:color w:val="000000"/>
                <w:kern w:val="0"/>
                <w:szCs w:val="20"/>
              </w:rPr>
              <w:t xml:space="preserve">F. </w:t>
            </w:r>
            <w:r w:rsidR="00154015">
              <w:rPr>
                <w:rFonts w:ascii="Arial" w:eastAsia="굴림체" w:hAnsi="Arial" w:cs="Arial" w:hint="eastAsia"/>
                <w:b/>
                <w:color w:val="000000"/>
                <w:kern w:val="0"/>
                <w:szCs w:val="20"/>
              </w:rPr>
              <w:t>비고</w:t>
            </w:r>
          </w:p>
          <w:p w:rsidR="00CE397D" w:rsidRPr="00CE0B03" w:rsidRDefault="00CE397D" w:rsidP="00CE397D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1.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납품기한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54015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계약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후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A579D7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  <w:r w:rsidR="00A579D7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CE397D" w:rsidRPr="00CE0B03" w:rsidRDefault="00CE397D" w:rsidP="00CE397D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2.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무상하자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보증기간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: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기술검수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완료</w:t>
            </w:r>
            <w:r w:rsidR="000C1D88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일로부터</w:t>
            </w:r>
            <w:r w:rsidR="00154015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545DD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0545DD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년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E397D" w:rsidRPr="00CE0B03" w:rsidRDefault="00CE397D" w:rsidP="00C9152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300" w:firstLine="540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3.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설치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및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운용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교육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: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계약업체에서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직접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E0B03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시행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397D" w:rsidRPr="00D96ED0" w:rsidRDefault="00CE397D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FA44BE" w:rsidRPr="00D96ED0" w:rsidRDefault="00FA44BE" w:rsidP="00FA44B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24469B" w:rsidRPr="00D96ED0" w:rsidRDefault="00FA44BE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S</w:t>
            </w:r>
            <w:r w:rsidR="00D96ED0">
              <w:rPr>
                <w:rFonts w:ascii="Arial" w:eastAsia="굴림체" w:hAnsi="Arial" w:cs="Arial" w:hint="eastAsia"/>
                <w:color w:val="000000"/>
                <w:kern w:val="0"/>
                <w:sz w:val="18"/>
                <w:szCs w:val="18"/>
              </w:rPr>
              <w:t>ET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lastRenderedPageBreak/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Pr="00D96ED0" w:rsidRDefault="003679FF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EA</w:t>
            </w: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Pr="00D96ED0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927C2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FA44BE" w:rsidRPr="00D96ED0" w:rsidRDefault="00FA44BE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FA44BE" w:rsidRPr="00D96ED0" w:rsidRDefault="00FA44BE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FF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Pr="00D96ED0" w:rsidRDefault="003679FF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2446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  <w:r w:rsidRPr="00D96ED0"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  <w:t>1</w:t>
            </w:r>
          </w:p>
          <w:p w:rsidR="0024469B" w:rsidRPr="00D96ED0" w:rsidRDefault="0024469B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Pr="00D96ED0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CE0B03" w:rsidRDefault="00CE0B03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3679FF" w:rsidRDefault="003679FF" w:rsidP="00CE397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  <w:p w:rsidR="0024469B" w:rsidRPr="00D96ED0" w:rsidRDefault="0024469B" w:rsidP="00927C2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굴림체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7C28" w:rsidRPr="00927C28" w:rsidRDefault="00927C28" w:rsidP="00927C28">
      <w:pPr>
        <w:jc w:val="right"/>
        <w:rPr>
          <w:rFonts w:ascii="굴림체" w:eastAsia="굴림체" w:hAnsi="굴림체"/>
          <w:sz w:val="32"/>
          <w:szCs w:val="32"/>
        </w:rPr>
      </w:pPr>
      <w:r w:rsidRPr="00927C28">
        <w:rPr>
          <w:rFonts w:ascii="굴림체" w:eastAsia="굴림체" w:hAnsi="굴림체" w:hint="eastAsia"/>
          <w:sz w:val="32"/>
          <w:szCs w:val="32"/>
        </w:rPr>
        <w:lastRenderedPageBreak/>
        <w:t xml:space="preserve">작성자 : </w:t>
      </w:r>
      <w:r>
        <w:rPr>
          <w:rFonts w:ascii="굴림체" w:eastAsia="굴림체" w:hAnsi="굴림체" w:hint="eastAsia"/>
          <w:sz w:val="32"/>
          <w:szCs w:val="32"/>
        </w:rPr>
        <w:t xml:space="preserve">   </w:t>
      </w:r>
      <w:r w:rsidR="0025257D">
        <w:rPr>
          <w:rFonts w:ascii="굴림체" w:eastAsia="굴림체" w:hAnsi="굴림체" w:hint="eastAsia"/>
          <w:sz w:val="32"/>
          <w:szCs w:val="32"/>
        </w:rPr>
        <w:t xml:space="preserve">  </w:t>
      </w:r>
      <w:r w:rsidRPr="00927C28">
        <w:rPr>
          <w:rFonts w:ascii="굴림체" w:eastAsia="굴림체" w:hAnsi="굴림체" w:hint="eastAsia"/>
          <w:sz w:val="32"/>
          <w:szCs w:val="32"/>
        </w:rPr>
        <w:t xml:space="preserve"> (인)</w:t>
      </w:r>
    </w:p>
    <w:p w:rsidR="00927C28" w:rsidRPr="00927C28" w:rsidRDefault="00927C28" w:rsidP="00927C28">
      <w:pPr>
        <w:jc w:val="right"/>
        <w:rPr>
          <w:rFonts w:ascii="굴림체" w:eastAsia="굴림체" w:hAnsi="굴림체"/>
          <w:sz w:val="32"/>
          <w:szCs w:val="32"/>
        </w:rPr>
      </w:pPr>
    </w:p>
    <w:p w:rsidR="00927C28" w:rsidRPr="00927C28" w:rsidRDefault="00927C28" w:rsidP="00927C28">
      <w:pPr>
        <w:jc w:val="right"/>
        <w:rPr>
          <w:rFonts w:ascii="굴림체" w:eastAsia="굴림체" w:hAnsi="굴림체"/>
          <w:sz w:val="32"/>
          <w:szCs w:val="32"/>
        </w:rPr>
      </w:pPr>
      <w:r w:rsidRPr="00927C28">
        <w:rPr>
          <w:rFonts w:ascii="굴림체" w:eastAsia="굴림체" w:hAnsi="굴림체" w:hint="eastAsia"/>
          <w:sz w:val="32"/>
          <w:szCs w:val="32"/>
        </w:rPr>
        <w:t xml:space="preserve">부서장 : </w:t>
      </w:r>
      <w:r>
        <w:rPr>
          <w:rFonts w:ascii="굴림체" w:eastAsia="굴림체" w:hAnsi="굴림체" w:hint="eastAsia"/>
          <w:sz w:val="32"/>
          <w:szCs w:val="32"/>
        </w:rPr>
        <w:t xml:space="preserve"> </w:t>
      </w:r>
      <w:r w:rsidR="0025257D">
        <w:rPr>
          <w:rFonts w:ascii="굴림체" w:eastAsia="굴림체" w:hAnsi="굴림체" w:hint="eastAsia"/>
          <w:sz w:val="32"/>
          <w:szCs w:val="32"/>
        </w:rPr>
        <w:t xml:space="preserve">  </w:t>
      </w:r>
      <w:r>
        <w:rPr>
          <w:rFonts w:ascii="굴림체" w:eastAsia="굴림체" w:hAnsi="굴림체" w:hint="eastAsia"/>
          <w:sz w:val="32"/>
          <w:szCs w:val="32"/>
        </w:rPr>
        <w:t xml:space="preserve">  </w:t>
      </w:r>
      <w:r w:rsidRPr="00927C28">
        <w:rPr>
          <w:rFonts w:ascii="굴림체" w:eastAsia="굴림체" w:hAnsi="굴림체" w:hint="eastAsia"/>
          <w:sz w:val="32"/>
          <w:szCs w:val="32"/>
        </w:rPr>
        <w:t xml:space="preserve"> (인)</w:t>
      </w:r>
    </w:p>
    <w:sectPr w:rsidR="00927C28" w:rsidRPr="00927C28" w:rsidSect="009421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76" w:rsidRDefault="00C04C76" w:rsidP="005248A8">
      <w:r>
        <w:separator/>
      </w:r>
    </w:p>
  </w:endnote>
  <w:endnote w:type="continuationSeparator" w:id="0">
    <w:p w:rsidR="00C04C76" w:rsidRDefault="00C04C76" w:rsidP="0052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76" w:rsidRDefault="00C04C76" w:rsidP="005248A8">
      <w:r>
        <w:separator/>
      </w:r>
    </w:p>
  </w:footnote>
  <w:footnote w:type="continuationSeparator" w:id="0">
    <w:p w:rsidR="00C04C76" w:rsidRDefault="00C04C76" w:rsidP="00524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97D"/>
    <w:rsid w:val="00002DFB"/>
    <w:rsid w:val="000545DD"/>
    <w:rsid w:val="00080163"/>
    <w:rsid w:val="000C1D88"/>
    <w:rsid w:val="00154015"/>
    <w:rsid w:val="0024469B"/>
    <w:rsid w:val="0025257D"/>
    <w:rsid w:val="00286B47"/>
    <w:rsid w:val="00344400"/>
    <w:rsid w:val="003679FF"/>
    <w:rsid w:val="003F1E75"/>
    <w:rsid w:val="004376EA"/>
    <w:rsid w:val="005248A8"/>
    <w:rsid w:val="00745773"/>
    <w:rsid w:val="007812AF"/>
    <w:rsid w:val="007B4261"/>
    <w:rsid w:val="007E4B21"/>
    <w:rsid w:val="00816F24"/>
    <w:rsid w:val="0091239C"/>
    <w:rsid w:val="00927C28"/>
    <w:rsid w:val="00942123"/>
    <w:rsid w:val="009B19BE"/>
    <w:rsid w:val="00A579D7"/>
    <w:rsid w:val="00AD4E2A"/>
    <w:rsid w:val="00B955E9"/>
    <w:rsid w:val="00B97FB9"/>
    <w:rsid w:val="00C04C76"/>
    <w:rsid w:val="00C10282"/>
    <w:rsid w:val="00C53D26"/>
    <w:rsid w:val="00C9152B"/>
    <w:rsid w:val="00C9541F"/>
    <w:rsid w:val="00CE0B03"/>
    <w:rsid w:val="00CE397D"/>
    <w:rsid w:val="00D96ED0"/>
    <w:rsid w:val="00F706C5"/>
    <w:rsid w:val="00FA2971"/>
    <w:rsid w:val="00FA44BE"/>
    <w:rsid w:val="00FC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397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1">
    <w:name w:val="바탕글1"/>
    <w:basedOn w:val="a"/>
    <w:rsid w:val="00CE397D"/>
    <w:pPr>
      <w:widowControl/>
      <w:wordWrap/>
      <w:autoSpaceDE/>
      <w:autoSpaceDN/>
      <w:snapToGrid w:val="0"/>
      <w:spacing w:line="200" w:lineRule="atLeast"/>
    </w:pPr>
    <w:rPr>
      <w:rFonts w:ascii="바탕체" w:eastAsia="바탕체" w:hAnsi="바탕체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24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48A8"/>
  </w:style>
  <w:style w:type="paragraph" w:styleId="a5">
    <w:name w:val="footer"/>
    <w:basedOn w:val="a"/>
    <w:link w:val="Char0"/>
    <w:uiPriority w:val="99"/>
    <w:semiHidden/>
    <w:unhideWhenUsed/>
    <w:rsid w:val="00524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kbsi</dc:creator>
  <cp:keywords/>
  <dc:description/>
  <cp:lastModifiedBy>user</cp:lastModifiedBy>
  <cp:revision>2</cp:revision>
  <dcterms:created xsi:type="dcterms:W3CDTF">2011-06-08T02:00:00Z</dcterms:created>
  <dcterms:modified xsi:type="dcterms:W3CDTF">2011-06-08T02:00:00Z</dcterms:modified>
</cp:coreProperties>
</file>